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E03B" w14:textId="77777777" w:rsidR="00115D99" w:rsidRPr="002727CE" w:rsidRDefault="008C0512" w:rsidP="008C0512">
      <w:pPr>
        <w:jc w:val="center"/>
        <w:rPr>
          <w:b/>
          <w:sz w:val="28"/>
          <w:szCs w:val="28"/>
          <w:u w:val="single"/>
        </w:rPr>
      </w:pPr>
      <w:r w:rsidRPr="002727CE">
        <w:rPr>
          <w:b/>
          <w:sz w:val="28"/>
          <w:szCs w:val="28"/>
          <w:u w:val="single"/>
        </w:rPr>
        <w:t>MEMORANDUM</w:t>
      </w:r>
    </w:p>
    <w:p w14:paraId="4A0705A9" w14:textId="77777777" w:rsidR="00F10129" w:rsidRPr="008C0512" w:rsidRDefault="00F10129" w:rsidP="008C0512">
      <w:pPr>
        <w:jc w:val="center"/>
        <w:rPr>
          <w:b/>
          <w:u w:val="single"/>
        </w:rPr>
      </w:pPr>
    </w:p>
    <w:p w14:paraId="0A70F027" w14:textId="77777777" w:rsidR="008C0512" w:rsidRDefault="008C0512" w:rsidP="008C0512">
      <w:r>
        <w:t>To</w:t>
      </w:r>
      <w:r w:rsidRPr="008C0512">
        <w:t>:</w:t>
      </w:r>
      <w:r>
        <w:tab/>
      </w:r>
      <w:r w:rsidR="00F10129">
        <w:t>[</w:t>
      </w:r>
      <w:r w:rsidR="00F10129" w:rsidRPr="00F10129">
        <w:rPr>
          <w:highlight w:val="yellow"/>
        </w:rPr>
        <w:t>Council Name</w:t>
      </w:r>
      <w:r w:rsidR="00F10129">
        <w:t xml:space="preserve">] </w:t>
      </w:r>
      <w:r>
        <w:t xml:space="preserve">Board of Directors </w:t>
      </w:r>
    </w:p>
    <w:p w14:paraId="29B9ADC9" w14:textId="77777777" w:rsidR="008C0512" w:rsidRDefault="008C0512" w:rsidP="008C0512">
      <w:r>
        <w:t>From:</w:t>
      </w:r>
      <w:r>
        <w:tab/>
      </w:r>
      <w:r w:rsidR="00F10129">
        <w:t>[</w:t>
      </w:r>
      <w:r w:rsidR="00F10129" w:rsidRPr="00F10129">
        <w:rPr>
          <w:highlight w:val="yellow"/>
        </w:rPr>
        <w:t>Conference Attendee and Position with Council</w:t>
      </w:r>
      <w:r w:rsidR="00F10129">
        <w:t>]</w:t>
      </w:r>
    </w:p>
    <w:p w14:paraId="534CB28A" w14:textId="77777777" w:rsidR="008C0512" w:rsidRDefault="008C0512" w:rsidP="008C0512">
      <w:r>
        <w:t>Date:</w:t>
      </w:r>
      <w:r>
        <w:tab/>
      </w:r>
      <w:r w:rsidR="00F10129">
        <w:t>[</w:t>
      </w:r>
      <w:r w:rsidR="00F10129" w:rsidRPr="00F10129">
        <w:rPr>
          <w:highlight w:val="yellow"/>
        </w:rPr>
        <w:t>Enter</w:t>
      </w:r>
      <w:r w:rsidR="00F10129">
        <w:t>]</w:t>
      </w:r>
    </w:p>
    <w:p w14:paraId="406A2CA7" w14:textId="4A7EEE8B" w:rsidR="008C0512" w:rsidRDefault="008C0512" w:rsidP="009200F1">
      <w:pPr>
        <w:ind w:left="720" w:hanging="720"/>
      </w:pPr>
      <w:r>
        <w:t>Re:</w:t>
      </w:r>
      <w:r>
        <w:tab/>
        <w:t xml:space="preserve">National Association of Estate Planners &amp; Councils </w:t>
      </w:r>
      <w:r w:rsidR="009200F1">
        <w:t xml:space="preserve">Leadership Day </w:t>
      </w:r>
      <w:r w:rsidR="009200F1">
        <w:br/>
      </w:r>
      <w:r w:rsidR="00F10129">
        <w:t>Post-Conference Report</w:t>
      </w:r>
    </w:p>
    <w:p w14:paraId="443FD850" w14:textId="77777777" w:rsidR="00F10129" w:rsidRDefault="00F10129" w:rsidP="008C0512"/>
    <w:p w14:paraId="605A4024" w14:textId="77777777" w:rsidR="00422A52" w:rsidRPr="004470B4" w:rsidRDefault="009200F1" w:rsidP="008C0512">
      <w:pPr>
        <w:rPr>
          <w:b/>
          <w:caps/>
          <w:color w:val="0070C0"/>
          <w:u w:val="single"/>
        </w:rPr>
      </w:pPr>
      <w:r>
        <w:rPr>
          <w:b/>
          <w:caps/>
          <w:color w:val="0070C0"/>
          <w:u w:val="single"/>
        </w:rPr>
        <w:t>NAEPC Benefits and services overview</w:t>
      </w:r>
    </w:p>
    <w:p w14:paraId="015B7F12" w14:textId="77777777" w:rsidR="009200F1" w:rsidRPr="00F10129" w:rsidRDefault="009200F1" w:rsidP="009200F1">
      <w:r w:rsidRPr="00F10129">
        <w:rPr>
          <w:highlight w:val="yellow"/>
        </w:rPr>
        <w:t>In this section of t</w:t>
      </w:r>
      <w:r>
        <w:rPr>
          <w:highlight w:val="yellow"/>
        </w:rPr>
        <w:t>he memo, include your notes from the review of NAEPC benefits and services, which took place at the beginning of each day</w:t>
      </w:r>
      <w:r w:rsidRPr="00F10129">
        <w:rPr>
          <w:highlight w:val="yellow"/>
        </w:rPr>
        <w:t>.</w:t>
      </w:r>
    </w:p>
    <w:p w14:paraId="2E268EC9" w14:textId="77777777" w:rsidR="009200F1" w:rsidRDefault="009200F1" w:rsidP="002F646B">
      <w:pPr>
        <w:rPr>
          <w:highlight w:val="yellow"/>
        </w:rPr>
      </w:pPr>
    </w:p>
    <w:p w14:paraId="1840862C" w14:textId="77777777" w:rsidR="009200F1" w:rsidRPr="004470B4" w:rsidRDefault="009200F1" w:rsidP="009200F1">
      <w:pPr>
        <w:rPr>
          <w:b/>
          <w:caps/>
          <w:color w:val="0070C0"/>
          <w:u w:val="single"/>
        </w:rPr>
      </w:pPr>
      <w:r>
        <w:rPr>
          <w:b/>
          <w:caps/>
          <w:color w:val="0070C0"/>
          <w:u w:val="single"/>
        </w:rPr>
        <w:t>sharing session notes</w:t>
      </w:r>
    </w:p>
    <w:p w14:paraId="7E67FA18" w14:textId="77777777" w:rsidR="00F10129" w:rsidRPr="00F10129" w:rsidRDefault="00F10129" w:rsidP="002F646B">
      <w:r w:rsidRPr="00F10129">
        <w:rPr>
          <w:highlight w:val="yellow"/>
        </w:rPr>
        <w:t xml:space="preserve">In this section of the memo, include your notes and new ideas from each of the </w:t>
      </w:r>
      <w:r w:rsidR="009200F1">
        <w:rPr>
          <w:highlight w:val="yellow"/>
        </w:rPr>
        <w:t>sharing sessions</w:t>
      </w:r>
      <w:r w:rsidRPr="00F10129">
        <w:rPr>
          <w:highlight w:val="yellow"/>
        </w:rPr>
        <w:t xml:space="preserve"> you attended.   </w:t>
      </w:r>
      <w:r w:rsidR="009200F1" w:rsidRPr="009200F1">
        <w:rPr>
          <w:highlight w:val="yellow"/>
        </w:rPr>
        <w:t>Remember that these took place in both general session and breakout rooms.</w:t>
      </w:r>
    </w:p>
    <w:p w14:paraId="75F26470" w14:textId="77777777" w:rsidR="00F10129" w:rsidRDefault="00F10129" w:rsidP="002F646B">
      <w:pPr>
        <w:rPr>
          <w:u w:val="single"/>
        </w:rPr>
      </w:pPr>
    </w:p>
    <w:p w14:paraId="6F040CB4" w14:textId="77777777" w:rsidR="00F10129" w:rsidRPr="004470B4" w:rsidRDefault="00F10129" w:rsidP="00F10129">
      <w:pPr>
        <w:rPr>
          <w:b/>
          <w:caps/>
          <w:color w:val="0070C0"/>
          <w:u w:val="single"/>
        </w:rPr>
      </w:pPr>
      <w:r w:rsidRPr="004470B4">
        <w:rPr>
          <w:b/>
          <w:caps/>
          <w:color w:val="0070C0"/>
          <w:u w:val="single"/>
        </w:rPr>
        <w:t>five best ideas or new initiatives</w:t>
      </w:r>
    </w:p>
    <w:p w14:paraId="09684483" w14:textId="77777777" w:rsidR="00F10129" w:rsidRDefault="00F10129" w:rsidP="005E00CD">
      <w:r w:rsidRPr="00F10129">
        <w:rPr>
          <w:highlight w:val="yellow"/>
        </w:rPr>
        <w:t xml:space="preserve">Use this section to recap your five favorite ideas from the </w:t>
      </w:r>
      <w:r w:rsidR="00C82C35">
        <w:rPr>
          <w:highlight w:val="yellow"/>
        </w:rPr>
        <w:t>conferences</w:t>
      </w:r>
      <w:r w:rsidRPr="00F10129">
        <w:rPr>
          <w:highlight w:val="yellow"/>
        </w:rPr>
        <w:t xml:space="preserve"> and to note any new initiatives you would like you</w:t>
      </w:r>
      <w:r w:rsidR="00D4526B">
        <w:rPr>
          <w:highlight w:val="yellow"/>
        </w:rPr>
        <w:t>r</w:t>
      </w:r>
      <w:r w:rsidRPr="00F10129">
        <w:rPr>
          <w:highlight w:val="yellow"/>
        </w:rPr>
        <w:t xml:space="preserve"> board to consider based on these ideas</w:t>
      </w:r>
      <w:r w:rsidRPr="004470B4">
        <w:rPr>
          <w:highlight w:val="yellow"/>
        </w:rPr>
        <w:t xml:space="preserve">. </w:t>
      </w:r>
      <w:r w:rsidR="004470B4" w:rsidRPr="004470B4">
        <w:rPr>
          <w:highlight w:val="yellow"/>
        </w:rPr>
        <w:t xml:space="preserve">  This is also a good area in which to offer a report on areas the council specifically wanted you to cover during your time at the conference.</w:t>
      </w:r>
    </w:p>
    <w:p w14:paraId="00191775" w14:textId="77777777" w:rsidR="009200F1" w:rsidRDefault="009200F1" w:rsidP="005E00CD"/>
    <w:p w14:paraId="5DA58A04" w14:textId="77777777" w:rsidR="009200F1" w:rsidRPr="004470B4" w:rsidRDefault="009200F1" w:rsidP="009200F1">
      <w:pPr>
        <w:rPr>
          <w:b/>
          <w:caps/>
          <w:color w:val="0070C0"/>
          <w:u w:val="single"/>
        </w:rPr>
      </w:pPr>
      <w:r>
        <w:rPr>
          <w:b/>
          <w:caps/>
          <w:color w:val="0070C0"/>
          <w:u w:val="single"/>
        </w:rPr>
        <w:t>people I want to follow up with</w:t>
      </w:r>
    </w:p>
    <w:p w14:paraId="32ACA33B" w14:textId="77777777" w:rsidR="009200F1" w:rsidRDefault="009200F1" w:rsidP="009200F1">
      <w:pPr>
        <w:rPr>
          <w:b/>
          <w:caps/>
          <w:u w:val="single"/>
        </w:rPr>
      </w:pPr>
      <w:r w:rsidRPr="00F10129">
        <w:rPr>
          <w:highlight w:val="yellow"/>
        </w:rPr>
        <w:t xml:space="preserve">Use </w:t>
      </w:r>
      <w:r w:rsidRPr="009200F1">
        <w:rPr>
          <w:highlight w:val="yellow"/>
        </w:rPr>
        <w:t>this section to make notes of those you’</w:t>
      </w:r>
      <w:r w:rsidR="00524AE1">
        <w:rPr>
          <w:highlight w:val="yellow"/>
        </w:rPr>
        <w:t xml:space="preserve">d like to follow up </w:t>
      </w:r>
      <w:r w:rsidR="00524AE1" w:rsidRPr="00CF1FE6">
        <w:rPr>
          <w:highlight w:val="yellow"/>
        </w:rPr>
        <w:t>with and why.</w:t>
      </w:r>
    </w:p>
    <w:p w14:paraId="23FEE581" w14:textId="77777777" w:rsidR="009200F1" w:rsidRDefault="009200F1" w:rsidP="005E00CD">
      <w:pPr>
        <w:rPr>
          <w:b/>
          <w:caps/>
          <w:u w:val="single"/>
        </w:rPr>
      </w:pPr>
    </w:p>
    <w:p w14:paraId="04B73BE4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04814BE2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6F48DD76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5964F931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11B8BA6D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76D4911B" w14:textId="77777777" w:rsidR="00B84939" w:rsidRDefault="00B84939" w:rsidP="00B84939">
      <w:pPr>
        <w:rPr>
          <w:b/>
          <w:caps/>
          <w:color w:val="0070C0"/>
          <w:u w:val="single"/>
        </w:rPr>
      </w:pPr>
    </w:p>
    <w:p w14:paraId="53CFAAC6" w14:textId="77777777" w:rsidR="00B84939" w:rsidRPr="004470B4" w:rsidRDefault="00B84939" w:rsidP="00B84939">
      <w:pPr>
        <w:rPr>
          <w:b/>
          <w:caps/>
          <w:color w:val="0070C0"/>
          <w:u w:val="single"/>
        </w:rPr>
      </w:pPr>
      <w:r>
        <w:rPr>
          <w:b/>
          <w:caps/>
          <w:color w:val="0070C0"/>
          <w:u w:val="single"/>
        </w:rPr>
        <w:lastRenderedPageBreak/>
        <w:t>next steps</w:t>
      </w:r>
    </w:p>
    <w:p w14:paraId="60D75268" w14:textId="77777777" w:rsidR="00B84939" w:rsidRDefault="00945331" w:rsidP="00B84939">
      <w:pPr>
        <w:widowControl w:val="0"/>
      </w:pPr>
      <w:r w:rsidRPr="00725D50">
        <w:rPr>
          <w:noProof/>
        </w:rPr>
        <w:drawing>
          <wp:anchor distT="0" distB="0" distL="114300" distR="114300" simplePos="0" relativeHeight="251659264" behindDoc="1" locked="0" layoutInCell="1" allowOverlap="1" wp14:anchorId="73FBC35F" wp14:editId="1C831883">
            <wp:simplePos x="0" y="0"/>
            <wp:positionH relativeFrom="column">
              <wp:posOffset>4333875</wp:posOffset>
            </wp:positionH>
            <wp:positionV relativeFrom="paragraph">
              <wp:posOffset>26670</wp:posOffset>
            </wp:positionV>
            <wp:extent cx="15144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5" name="Picture 5" descr="Image result for next step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xt steps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39">
        <w:t>NAEPC recommends making a plan to ensure that your council gets the maximum value out of your attendance.  Here are some helpful next steps to get you started:</w:t>
      </w:r>
    </w:p>
    <w:p w14:paraId="3F814FE0" w14:textId="77777777" w:rsidR="00826274" w:rsidRDefault="00826274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>
        <w:t>Complete the memorandum for your board of directors</w:t>
      </w:r>
    </w:p>
    <w:p w14:paraId="5EE21406" w14:textId="77777777" w:rsidR="00B84939" w:rsidRDefault="00B84939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>
        <w:t>Hear a really great idea?  Schedule some time to talk to the person who shared it!</w:t>
      </w:r>
    </w:p>
    <w:p w14:paraId="2227073E" w14:textId="77777777" w:rsidR="00B84939" w:rsidRPr="00725D50" w:rsidRDefault="00B84939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 w:rsidRPr="00725D50">
        <w:t>Review your notes</w:t>
      </w:r>
    </w:p>
    <w:p w14:paraId="4E4D9FED" w14:textId="77777777" w:rsidR="00826274" w:rsidRPr="00725D50" w:rsidRDefault="00826274" w:rsidP="00826274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 w:rsidRPr="00725D50">
        <w:t>Read the sessio</w:t>
      </w:r>
      <w:r>
        <w:t xml:space="preserve">n notes when they are released </w:t>
      </w:r>
    </w:p>
    <w:p w14:paraId="12FD2F1A" w14:textId="77777777" w:rsidR="00B84939" w:rsidRPr="00725D50" w:rsidRDefault="00B84939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 w:rsidRPr="00725D50">
        <w:t>Schedule a “huddle” with others who attended with you</w:t>
      </w:r>
      <w:r>
        <w:t xml:space="preserve"> or other events </w:t>
      </w:r>
      <w:r w:rsidRPr="00725D50">
        <w:t>to flush out ideas and to prepare a report / action plan for the council’s board of directors (Attend alone?  Block off time within your schedule to do so!)</w:t>
      </w:r>
    </w:p>
    <w:p w14:paraId="1604B06B" w14:textId="77777777" w:rsidR="00B84939" w:rsidRPr="00725D50" w:rsidRDefault="00B84939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 w:rsidRPr="00725D50">
        <w:t>Report to the entire board of directors</w:t>
      </w:r>
      <w:r>
        <w:t>, including recommendations for new initiatives</w:t>
      </w:r>
    </w:p>
    <w:p w14:paraId="4CF0C6A5" w14:textId="77777777" w:rsidR="00B84939" w:rsidRDefault="00B84939" w:rsidP="00B84939">
      <w:pPr>
        <w:pStyle w:val="ListParagraph"/>
        <w:widowControl w:val="0"/>
        <w:numPr>
          <w:ilvl w:val="0"/>
          <w:numId w:val="8"/>
        </w:numPr>
        <w:spacing w:after="120" w:line="285" w:lineRule="auto"/>
      </w:pPr>
      <w:r w:rsidRPr="00725D50">
        <w:t>Create a plan to check-in with the leaders of the other councils you met during the event</w:t>
      </w:r>
      <w:r>
        <w:t xml:space="preserve"> post-conference</w:t>
      </w:r>
    </w:p>
    <w:p w14:paraId="4C01969C" w14:textId="77777777" w:rsidR="00B84939" w:rsidRDefault="00B84939" w:rsidP="005E00CD">
      <w:pPr>
        <w:rPr>
          <w:b/>
          <w:caps/>
          <w:u w:val="single"/>
        </w:rPr>
      </w:pPr>
    </w:p>
    <w:sectPr w:rsidR="00B8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C2D"/>
    <w:multiLevelType w:val="hybridMultilevel"/>
    <w:tmpl w:val="AC0A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D59AC"/>
    <w:multiLevelType w:val="hybridMultilevel"/>
    <w:tmpl w:val="BB42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D89"/>
    <w:multiLevelType w:val="hybridMultilevel"/>
    <w:tmpl w:val="D1121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1372"/>
    <w:multiLevelType w:val="hybridMultilevel"/>
    <w:tmpl w:val="F67A2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98F"/>
    <w:multiLevelType w:val="multilevel"/>
    <w:tmpl w:val="D95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469CA"/>
    <w:multiLevelType w:val="hybridMultilevel"/>
    <w:tmpl w:val="4F66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D1178"/>
    <w:multiLevelType w:val="hybridMultilevel"/>
    <w:tmpl w:val="99422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19BC"/>
    <w:multiLevelType w:val="hybridMultilevel"/>
    <w:tmpl w:val="051A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512"/>
    <w:rsid w:val="000506DC"/>
    <w:rsid w:val="00093262"/>
    <w:rsid w:val="00115D99"/>
    <w:rsid w:val="002727CE"/>
    <w:rsid w:val="002D159E"/>
    <w:rsid w:val="002F646B"/>
    <w:rsid w:val="00384B15"/>
    <w:rsid w:val="003B7912"/>
    <w:rsid w:val="003D186E"/>
    <w:rsid w:val="003F786C"/>
    <w:rsid w:val="00422A52"/>
    <w:rsid w:val="004470B4"/>
    <w:rsid w:val="004814A0"/>
    <w:rsid w:val="004C3283"/>
    <w:rsid w:val="004E66FB"/>
    <w:rsid w:val="00524AE1"/>
    <w:rsid w:val="00587557"/>
    <w:rsid w:val="005E00CD"/>
    <w:rsid w:val="007E158B"/>
    <w:rsid w:val="00826274"/>
    <w:rsid w:val="008412B4"/>
    <w:rsid w:val="008A55B7"/>
    <w:rsid w:val="008C0512"/>
    <w:rsid w:val="009200F1"/>
    <w:rsid w:val="00945331"/>
    <w:rsid w:val="00980C17"/>
    <w:rsid w:val="00987765"/>
    <w:rsid w:val="009C50ED"/>
    <w:rsid w:val="009D3B6B"/>
    <w:rsid w:val="009F6057"/>
    <w:rsid w:val="00A06AF2"/>
    <w:rsid w:val="00A16DBC"/>
    <w:rsid w:val="00AA762B"/>
    <w:rsid w:val="00AC5601"/>
    <w:rsid w:val="00B06353"/>
    <w:rsid w:val="00B27D4F"/>
    <w:rsid w:val="00B64AD0"/>
    <w:rsid w:val="00B70262"/>
    <w:rsid w:val="00B84939"/>
    <w:rsid w:val="00C82C35"/>
    <w:rsid w:val="00CA6C11"/>
    <w:rsid w:val="00CF1FE6"/>
    <w:rsid w:val="00D322B3"/>
    <w:rsid w:val="00D4526B"/>
    <w:rsid w:val="00D636FC"/>
    <w:rsid w:val="00D648D2"/>
    <w:rsid w:val="00D975A0"/>
    <w:rsid w:val="00F10129"/>
    <w:rsid w:val="00F2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7B6E"/>
  <w15:docId w15:val="{5A9E023A-9486-4263-8A5D-9A83BC10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Erie D.</dc:creator>
  <cp:lastModifiedBy>Eleanor</cp:lastModifiedBy>
  <cp:revision>11</cp:revision>
  <dcterms:created xsi:type="dcterms:W3CDTF">2020-08-06T19:23:00Z</dcterms:created>
  <dcterms:modified xsi:type="dcterms:W3CDTF">2021-07-19T00:08:00Z</dcterms:modified>
</cp:coreProperties>
</file>